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CD3" w:rsidRDefault="008B7CD3" w:rsidP="008B7CD3">
      <w:pPr>
        <w:rPr>
          <w:rFonts w:eastAsia="Times New Roman"/>
        </w:rPr>
      </w:pPr>
    </w:p>
    <w:p w:rsidR="008B7CD3" w:rsidRDefault="008B7CD3" w:rsidP="008B7CD3">
      <w:pPr>
        <w:rPr>
          <w:rFonts w:eastAsia="Times New Roman"/>
        </w:rPr>
      </w:pPr>
    </w:p>
    <w:p w:rsidR="008B7CD3" w:rsidRDefault="008B7CD3" w:rsidP="008B7CD3">
      <w:pPr>
        <w:rPr>
          <w:rFonts w:eastAsia="Times New Roman"/>
        </w:rPr>
      </w:pPr>
      <w:r>
        <w:rPr>
          <w:rFonts w:eastAsia="Times New Roman"/>
          <w:b/>
          <w:bCs/>
        </w:rPr>
        <w:t>Begrotingsraad inbreng eerste termijn VVD fractie</w:t>
      </w:r>
    </w:p>
    <w:p w:rsidR="008B7CD3" w:rsidRDefault="008B7CD3" w:rsidP="008B7CD3">
      <w:pPr>
        <w:rPr>
          <w:rFonts w:eastAsia="Times New Roman"/>
        </w:rPr>
      </w:pPr>
    </w:p>
    <w:p w:rsidR="008B7CD3" w:rsidRDefault="008B7CD3" w:rsidP="008B7CD3">
      <w:pPr>
        <w:rPr>
          <w:rFonts w:eastAsia="Times New Roman"/>
        </w:rPr>
      </w:pPr>
      <w:r>
        <w:rPr>
          <w:rFonts w:eastAsia="Times New Roman"/>
        </w:rPr>
        <w:t>Bijzonderheid van deze begroting</w:t>
      </w:r>
    </w:p>
    <w:p w:rsidR="008B7CD3" w:rsidRDefault="008B7CD3" w:rsidP="008B7CD3">
      <w:pPr>
        <w:rPr>
          <w:rFonts w:eastAsia="Times New Roman"/>
        </w:rPr>
      </w:pPr>
      <w:r>
        <w:rPr>
          <w:rFonts w:eastAsia="Times New Roman"/>
        </w:rPr>
        <w:t>Een begroting in een periode met zoveel zwaar weer en onzekerheid is uniek. De impact sociaal economisch van Corona gaan we de komende jaren hoe dan ook voelen en laat zich nu nog niet overzien. Dat heeft impact op de samenleving, op de gemeentelijke organisatie en op de financiële mogelijkheden. Ook die van ondernemers en onze inwoners.</w:t>
      </w:r>
    </w:p>
    <w:p w:rsidR="008B7CD3" w:rsidRDefault="008B7CD3" w:rsidP="008B7CD3">
      <w:pPr>
        <w:rPr>
          <w:rFonts w:eastAsia="Times New Roman"/>
        </w:rPr>
      </w:pPr>
      <w:r>
        <w:rPr>
          <w:rFonts w:eastAsia="Times New Roman"/>
        </w:rPr>
        <w:t>In dat licht is deze begroting bijzonder. Een crisis als deze vraagt om onorthodoxe ingrepen en keuzes. Het college stelt in deze begroting een uitzonderlijke greep in de gemeentelijke spaarpot voor. Naast een verhoging van de OZB en het maken van keuzes in de uitgaven. Daarnaast vraagt een crisis om het loslaten van heilige huisjes en stokpaardjes. Dat de heilige huisjes van de VVD (buitenruimte en lasten) bij het opstellen van deze begroting zijn gevonden is duidelijk. </w:t>
      </w:r>
    </w:p>
    <w:p w:rsidR="008B7CD3" w:rsidRDefault="008B7CD3" w:rsidP="008B7CD3">
      <w:pPr>
        <w:rPr>
          <w:rFonts w:eastAsia="Times New Roman"/>
        </w:rPr>
      </w:pPr>
    </w:p>
    <w:p w:rsidR="008B7CD3" w:rsidRDefault="008B7CD3" w:rsidP="008B7CD3">
      <w:pPr>
        <w:rPr>
          <w:rFonts w:eastAsia="Times New Roman"/>
        </w:rPr>
      </w:pPr>
      <w:r>
        <w:rPr>
          <w:rFonts w:eastAsia="Times New Roman"/>
        </w:rPr>
        <w:t xml:space="preserve">Hoe zijn we in deze bijzondere </w:t>
      </w:r>
      <w:proofErr w:type="spellStart"/>
      <w:r>
        <w:rPr>
          <w:rFonts w:eastAsia="Times New Roman"/>
        </w:rPr>
        <w:t>financiele</w:t>
      </w:r>
      <w:proofErr w:type="spellEnd"/>
      <w:r>
        <w:rPr>
          <w:rFonts w:eastAsia="Times New Roman"/>
        </w:rPr>
        <w:t xml:space="preserve"> omstandigheid gekomen? Het sociaal domein en in het bijzonder de jeugdzorg heeft zich ontwikkeld als een bodemloze put gecombineerd met organisaties en bestuurders die een aan onwil grenzend onvermogen om op kosten te sturen laten zien. Ook nu in deze begroting bovenop eerdere bijstellingen weer 7 ton extra nadeel vanuit jeugdzorg na doorrekening provincie. Dit moet stoppen omdat het financieel onhoudbaar is.</w:t>
      </w:r>
    </w:p>
    <w:p w:rsidR="008B7CD3" w:rsidRDefault="008B7CD3" w:rsidP="008B7CD3">
      <w:pPr>
        <w:rPr>
          <w:rFonts w:eastAsia="Times New Roman"/>
        </w:rPr>
      </w:pPr>
      <w:r>
        <w:rPr>
          <w:rFonts w:eastAsia="Times New Roman"/>
        </w:rPr>
        <w:t>Daarnaast is het ronduit slecht omdat de discussie op dit gebied alleen nog maar over geld en budgetoverschrijdingen gaat en niet waar het over zou moeten gaan; krijgt onze jeugd de juiste kwalitatieve zorg die nodig is.</w:t>
      </w:r>
    </w:p>
    <w:p w:rsidR="008B7CD3" w:rsidRDefault="008B7CD3" w:rsidP="008B7CD3">
      <w:pPr>
        <w:rPr>
          <w:rFonts w:eastAsia="Times New Roman"/>
        </w:rPr>
      </w:pPr>
      <w:r>
        <w:rPr>
          <w:rFonts w:eastAsia="Times New Roman"/>
        </w:rPr>
        <w:t>Wij roepen dit college opnieuw op om zich hier verder hard voor te maken.</w:t>
      </w:r>
    </w:p>
    <w:p w:rsidR="008B7CD3" w:rsidRDefault="008B7CD3" w:rsidP="008B7CD3">
      <w:pPr>
        <w:rPr>
          <w:rFonts w:eastAsia="Times New Roman"/>
        </w:rPr>
      </w:pPr>
    </w:p>
    <w:p w:rsidR="008B7CD3" w:rsidRDefault="008B7CD3" w:rsidP="008B7CD3">
      <w:pPr>
        <w:rPr>
          <w:rFonts w:eastAsia="Times New Roman"/>
        </w:rPr>
      </w:pPr>
      <w:r>
        <w:rPr>
          <w:rFonts w:eastAsia="Times New Roman"/>
        </w:rPr>
        <w:t>Communicatie:</w:t>
      </w:r>
    </w:p>
    <w:p w:rsidR="008B7CD3" w:rsidRDefault="008B7CD3" w:rsidP="008B7CD3">
      <w:pPr>
        <w:rPr>
          <w:rFonts w:eastAsia="Times New Roman"/>
        </w:rPr>
      </w:pPr>
      <w:r>
        <w:rPr>
          <w:rFonts w:eastAsia="Times New Roman"/>
        </w:rPr>
        <w:t xml:space="preserve">Wij willen het nog even hebben over het persbericht wat is uitgegaan </w:t>
      </w:r>
      <w:proofErr w:type="spellStart"/>
      <w:r>
        <w:rPr>
          <w:rFonts w:eastAsia="Times New Roman"/>
        </w:rPr>
        <w:t>nav</w:t>
      </w:r>
      <w:proofErr w:type="spellEnd"/>
      <w:r>
        <w:rPr>
          <w:rFonts w:eastAsia="Times New Roman"/>
        </w:rPr>
        <w:t xml:space="preserve"> de begroting. Wat ons opviel is dat het daarin niet meer ging over woonlasten. Daar waar het niet of nauwelijks laten stijgen van de woonlasten altijd een paradepaardje van dit college is geweest ging het nu nog over OZB. Met een rekensom waaruit de </w:t>
      </w:r>
      <w:proofErr w:type="spellStart"/>
      <w:r>
        <w:rPr>
          <w:rFonts w:eastAsia="Times New Roman"/>
        </w:rPr>
        <w:t>Alblasserdammers</w:t>
      </w:r>
      <w:proofErr w:type="spellEnd"/>
      <w:r>
        <w:rPr>
          <w:rFonts w:eastAsia="Times New Roman"/>
        </w:rPr>
        <w:t xml:space="preserve"> moesten begrijpen dat de voorgestelde stijging erger had gekund. Wees eerlijk en stel het niet mooier voor dan het is. De woonlasten zijn gestegen, indirect door de doorberekening van de precario op leidingen (waarover later meer) en door het laten stijgen van de afvalstoffenheffing. Wees daar eerlijk over. Zeg dat gewoon.</w:t>
      </w:r>
    </w:p>
    <w:p w:rsidR="008B7CD3" w:rsidRDefault="008B7CD3" w:rsidP="008B7CD3">
      <w:pPr>
        <w:rPr>
          <w:rFonts w:eastAsia="Times New Roman"/>
        </w:rPr>
      </w:pPr>
    </w:p>
    <w:p w:rsidR="008B7CD3" w:rsidRDefault="008B7CD3" w:rsidP="008B7CD3">
      <w:pPr>
        <w:rPr>
          <w:rFonts w:eastAsia="Times New Roman"/>
        </w:rPr>
      </w:pPr>
      <w:r>
        <w:rPr>
          <w:rFonts w:eastAsia="Times New Roman"/>
        </w:rPr>
        <w:t>Inhoudelijk </w:t>
      </w:r>
    </w:p>
    <w:p w:rsidR="008B7CD3" w:rsidRDefault="008B7CD3" w:rsidP="008B7CD3">
      <w:pPr>
        <w:rPr>
          <w:rFonts w:eastAsia="Times New Roman"/>
        </w:rPr>
      </w:pPr>
      <w:r>
        <w:rPr>
          <w:rFonts w:eastAsia="Times New Roman"/>
        </w:rPr>
        <w:t xml:space="preserve">Stevige keuzes en voorstellen. Dat is ook waar wij op hebben aangedrongen. En dat die pijn doen is </w:t>
      </w:r>
      <w:proofErr w:type="spellStart"/>
      <w:r>
        <w:rPr>
          <w:rFonts w:eastAsia="Times New Roman"/>
        </w:rPr>
        <w:t>onomkoombaar</w:t>
      </w:r>
      <w:proofErr w:type="spellEnd"/>
      <w:r>
        <w:rPr>
          <w:rFonts w:eastAsia="Times New Roman"/>
        </w:rPr>
        <w:t xml:space="preserve">. Tegelijkertijd willen wij juist in deze tijd burgers wiens </w:t>
      </w:r>
      <w:proofErr w:type="spellStart"/>
      <w:r>
        <w:rPr>
          <w:rFonts w:eastAsia="Times New Roman"/>
        </w:rPr>
        <w:t>financiele</w:t>
      </w:r>
      <w:proofErr w:type="spellEnd"/>
      <w:r>
        <w:rPr>
          <w:rFonts w:eastAsia="Times New Roman"/>
        </w:rPr>
        <w:t xml:space="preserve"> zekerheid ter discussie staat niet met extra lasten opzadelen. Daardoor kunnen wij de stevige greep in de spaarpot rechtvaardigen. Ook de voorgestelde stijging van OZB is daarmee voor de VVD te rechtvaardigen. Vanuit de bijzonderheid van de situatie maar ook omdat er verder keuzes </w:t>
      </w:r>
      <w:proofErr w:type="spellStart"/>
      <w:r>
        <w:rPr>
          <w:rFonts w:eastAsia="Times New Roman"/>
        </w:rPr>
        <w:t>keuzes</w:t>
      </w:r>
      <w:proofErr w:type="spellEnd"/>
      <w:r>
        <w:rPr>
          <w:rFonts w:eastAsia="Times New Roman"/>
        </w:rPr>
        <w:t xml:space="preserve"> gemaakt moeten worden in gemeentelijke uitgaven en ambities. </w:t>
      </w:r>
    </w:p>
    <w:p w:rsidR="008B7CD3" w:rsidRDefault="008B7CD3" w:rsidP="008B7CD3">
      <w:pPr>
        <w:rPr>
          <w:rFonts w:eastAsia="Times New Roman"/>
        </w:rPr>
      </w:pPr>
    </w:p>
    <w:p w:rsidR="008B7CD3" w:rsidRDefault="008B7CD3" w:rsidP="008B7CD3">
      <w:pPr>
        <w:rPr>
          <w:rFonts w:eastAsia="Times New Roman"/>
        </w:rPr>
      </w:pPr>
      <w:r>
        <w:rPr>
          <w:rFonts w:eastAsia="Times New Roman"/>
        </w:rPr>
        <w:t>Precario</w:t>
      </w:r>
    </w:p>
    <w:p w:rsidR="008B7CD3" w:rsidRDefault="008B7CD3" w:rsidP="008B7CD3">
      <w:pPr>
        <w:rPr>
          <w:rFonts w:eastAsia="Times New Roman"/>
        </w:rPr>
      </w:pPr>
      <w:r>
        <w:rPr>
          <w:rFonts w:eastAsia="Times New Roman"/>
        </w:rPr>
        <w:t xml:space="preserve">Vwo precario op leidingen constateren wij dat dit college er destijds voor heeft gekozen deze omstreden belasting te heffen terwijl zij wist dat deze doorberekend ging worden. Ondanks dat zij zichzelf op de borst klopte omdat zij de woonlasten voor de </w:t>
      </w:r>
      <w:proofErr w:type="spellStart"/>
      <w:r>
        <w:rPr>
          <w:rFonts w:eastAsia="Times New Roman"/>
        </w:rPr>
        <w:t>Alblasserdammers</w:t>
      </w:r>
      <w:proofErr w:type="spellEnd"/>
      <w:r>
        <w:rPr>
          <w:rFonts w:eastAsia="Times New Roman"/>
        </w:rPr>
        <w:t xml:space="preserve"> gelijk wist te houden. Bij het wegvallen van deze belasting komt zij zoals in deze begroting </w:t>
      </w:r>
      <w:r>
        <w:rPr>
          <w:rFonts w:eastAsia="Times New Roman"/>
        </w:rPr>
        <w:lastRenderedPageBreak/>
        <w:t xml:space="preserve">zichtbaar is alsnog rechtstreeks haar hand ophouden bij de burgers. Terwijl het maar de vraag is of de bedrijven die precario moesten betalen dit bij het stoppen van deze belasting in haar tarieven voor de </w:t>
      </w:r>
      <w:proofErr w:type="spellStart"/>
      <w:r>
        <w:rPr>
          <w:rFonts w:eastAsia="Times New Roman"/>
        </w:rPr>
        <w:t>Alblasserdammers</w:t>
      </w:r>
      <w:proofErr w:type="spellEnd"/>
      <w:r>
        <w:rPr>
          <w:rFonts w:eastAsia="Times New Roman"/>
        </w:rPr>
        <w:t xml:space="preserve"> met hetzelfde bedrag gaat verminderen. Linksom of rechtsom heeft dit college dus de lasten verhoogt en is daar ook nog eens niet eerlijk over geweest. Als CU en VVD veroordelen wij dit.</w:t>
      </w:r>
    </w:p>
    <w:p w:rsidR="008B7CD3" w:rsidRDefault="008B7CD3" w:rsidP="008B7CD3">
      <w:pPr>
        <w:rPr>
          <w:rFonts w:eastAsia="Times New Roman"/>
        </w:rPr>
      </w:pPr>
    </w:p>
    <w:p w:rsidR="008B7CD3" w:rsidRDefault="008B7CD3" w:rsidP="008B7CD3">
      <w:pPr>
        <w:rPr>
          <w:rFonts w:eastAsia="Times New Roman"/>
        </w:rPr>
      </w:pPr>
      <w:r>
        <w:rPr>
          <w:rFonts w:eastAsia="Times New Roman"/>
        </w:rPr>
        <w:t>Afvalstoffenheffing </w:t>
      </w:r>
    </w:p>
    <w:p w:rsidR="008B7CD3" w:rsidRDefault="008B7CD3" w:rsidP="008B7CD3">
      <w:pPr>
        <w:rPr>
          <w:rFonts w:eastAsia="Times New Roman"/>
        </w:rPr>
      </w:pPr>
      <w:r>
        <w:rPr>
          <w:rFonts w:eastAsia="Times New Roman"/>
        </w:rPr>
        <w:t xml:space="preserve">Voorstel afvalstoffenheffing </w:t>
      </w:r>
      <w:proofErr w:type="spellStart"/>
      <w:r>
        <w:rPr>
          <w:rFonts w:eastAsia="Times New Roman"/>
        </w:rPr>
        <w:t>irt</w:t>
      </w:r>
      <w:proofErr w:type="spellEnd"/>
      <w:r>
        <w:rPr>
          <w:rFonts w:eastAsia="Times New Roman"/>
        </w:rPr>
        <w:t xml:space="preserve"> investering ophalen </w:t>
      </w:r>
      <w:proofErr w:type="spellStart"/>
      <w:r>
        <w:rPr>
          <w:rFonts w:eastAsia="Times New Roman"/>
        </w:rPr>
        <w:t>gfe</w:t>
      </w:r>
      <w:proofErr w:type="spellEnd"/>
      <w:r>
        <w:rPr>
          <w:rFonts w:eastAsia="Times New Roman"/>
        </w:rPr>
        <w:t xml:space="preserve"> hoogbouw; wij hebben tegen verhoging heffing gestemd. Wij stellen voor de dekking te vinden binnen de huidige kosten. Bijvoorbeeld door te kijken naar het schrappen van de extra ophaaldag </w:t>
      </w:r>
      <w:proofErr w:type="spellStart"/>
      <w:r>
        <w:rPr>
          <w:rFonts w:eastAsia="Times New Roman"/>
        </w:rPr>
        <w:t>pme</w:t>
      </w:r>
      <w:proofErr w:type="spellEnd"/>
      <w:r>
        <w:rPr>
          <w:rFonts w:eastAsia="Times New Roman"/>
        </w:rPr>
        <w:t>. Horen graag hoe andere partijen hier naar kijken. </w:t>
      </w:r>
    </w:p>
    <w:p w:rsidR="008B7CD3" w:rsidRDefault="008B7CD3" w:rsidP="008B7CD3">
      <w:pPr>
        <w:rPr>
          <w:rFonts w:eastAsia="Times New Roman"/>
        </w:rPr>
      </w:pPr>
    </w:p>
    <w:p w:rsidR="008B7CD3" w:rsidRDefault="008B7CD3" w:rsidP="008B7CD3">
      <w:pPr>
        <w:rPr>
          <w:rFonts w:eastAsia="Times New Roman"/>
        </w:rPr>
      </w:pPr>
      <w:r>
        <w:rPr>
          <w:rFonts w:eastAsia="Times New Roman"/>
        </w:rPr>
        <w:t>Bestemming Eneco gelden</w:t>
      </w:r>
    </w:p>
    <w:p w:rsidR="008B7CD3" w:rsidRDefault="008B7CD3" w:rsidP="008B7CD3">
      <w:pPr>
        <w:rPr>
          <w:rFonts w:eastAsia="Times New Roman"/>
        </w:rPr>
      </w:pPr>
      <w:r>
        <w:rPr>
          <w:rFonts w:eastAsia="Times New Roman"/>
        </w:rPr>
        <w:t>Uitgangspunten bestemming Eneco; eerste twee uitgangspunten prima. De derde is arbitrair en stemmen we dus niet mee in</w:t>
      </w:r>
    </w:p>
    <w:p w:rsidR="008B7CD3" w:rsidRDefault="008B7CD3" w:rsidP="008B7CD3">
      <w:pPr>
        <w:rPr>
          <w:rFonts w:eastAsia="Times New Roman"/>
        </w:rPr>
      </w:pPr>
    </w:p>
    <w:p w:rsidR="008B7CD3" w:rsidRDefault="008B7CD3" w:rsidP="008B7CD3">
      <w:pPr>
        <w:rPr>
          <w:rFonts w:eastAsia="Times New Roman"/>
        </w:rPr>
      </w:pPr>
      <w:proofErr w:type="spellStart"/>
      <w:r>
        <w:rPr>
          <w:rFonts w:eastAsia="Times New Roman"/>
        </w:rPr>
        <w:t>Nedersassen</w:t>
      </w:r>
      <w:proofErr w:type="spellEnd"/>
    </w:p>
    <w:p w:rsidR="008B7CD3" w:rsidRDefault="008B7CD3" w:rsidP="008B7CD3">
      <w:pPr>
        <w:rPr>
          <w:rFonts w:eastAsia="Times New Roman"/>
        </w:rPr>
      </w:pPr>
      <w:r>
        <w:rPr>
          <w:rFonts w:eastAsia="Times New Roman"/>
        </w:rPr>
        <w:t xml:space="preserve">Gaan het daar komende commissie ronde over hebben. Daarom maken wij </w:t>
      </w:r>
      <w:proofErr w:type="spellStart"/>
      <w:r>
        <w:rPr>
          <w:rFonts w:eastAsia="Times New Roman"/>
        </w:rPr>
        <w:t>vwb</w:t>
      </w:r>
      <w:proofErr w:type="spellEnd"/>
      <w:r>
        <w:rPr>
          <w:rFonts w:eastAsia="Times New Roman"/>
        </w:rPr>
        <w:t xml:space="preserve"> de begroting hierop een voorbehoud.</w:t>
      </w:r>
    </w:p>
    <w:p w:rsidR="008B7CD3" w:rsidRDefault="008B7CD3" w:rsidP="008B7CD3">
      <w:pPr>
        <w:rPr>
          <w:rFonts w:eastAsia="Times New Roman"/>
        </w:rPr>
      </w:pPr>
    </w:p>
    <w:p w:rsidR="008B7CD3" w:rsidRDefault="008B7CD3" w:rsidP="008B7CD3">
      <w:pPr>
        <w:rPr>
          <w:rFonts w:eastAsia="Times New Roman"/>
        </w:rPr>
      </w:pPr>
      <w:proofErr w:type="spellStart"/>
      <w:r>
        <w:rPr>
          <w:rFonts w:eastAsia="Times New Roman"/>
        </w:rPr>
        <w:t>Bibliotoheek</w:t>
      </w:r>
      <w:proofErr w:type="spellEnd"/>
      <w:r>
        <w:rPr>
          <w:rFonts w:eastAsia="Times New Roman"/>
        </w:rPr>
        <w:t xml:space="preserve"> / Dok 12</w:t>
      </w:r>
    </w:p>
    <w:p w:rsidR="008B7CD3" w:rsidRDefault="008B7CD3" w:rsidP="008B7CD3">
      <w:pPr>
        <w:rPr>
          <w:rFonts w:eastAsia="Times New Roman"/>
        </w:rPr>
      </w:pPr>
      <w:r>
        <w:rPr>
          <w:rFonts w:eastAsia="Times New Roman"/>
        </w:rPr>
        <w:t>Ook hier maken wij een voorbehoud. De komende raadsronde gaan wij hierover inhoudelijk verder het gesprek aangaan. </w:t>
      </w:r>
    </w:p>
    <w:p w:rsidR="008B7CD3" w:rsidRDefault="008B7CD3" w:rsidP="008B7CD3">
      <w:pPr>
        <w:rPr>
          <w:rFonts w:eastAsia="Times New Roman"/>
        </w:rPr>
      </w:pPr>
    </w:p>
    <w:p w:rsidR="008B7CD3" w:rsidRDefault="008B7CD3" w:rsidP="008B7CD3">
      <w:pPr>
        <w:rPr>
          <w:rFonts w:eastAsia="Times New Roman"/>
        </w:rPr>
      </w:pPr>
      <w:r>
        <w:rPr>
          <w:rFonts w:eastAsia="Times New Roman"/>
        </w:rPr>
        <w:t xml:space="preserve">Soms lezen we in de begroting ook nog rooskleurigheid </w:t>
      </w:r>
      <w:proofErr w:type="spellStart"/>
      <w:r>
        <w:rPr>
          <w:rFonts w:eastAsia="Times New Roman"/>
        </w:rPr>
        <w:t>vb</w:t>
      </w:r>
      <w:proofErr w:type="spellEnd"/>
      <w:r>
        <w:rPr>
          <w:rFonts w:eastAsia="Times New Roman"/>
        </w:rPr>
        <w:t xml:space="preserve"> </w:t>
      </w:r>
      <w:proofErr w:type="spellStart"/>
      <w:r>
        <w:rPr>
          <w:rFonts w:eastAsia="Times New Roman"/>
        </w:rPr>
        <w:t>tav</w:t>
      </w:r>
      <w:proofErr w:type="spellEnd"/>
      <w:r>
        <w:rPr>
          <w:rFonts w:eastAsia="Times New Roman"/>
        </w:rPr>
        <w:t xml:space="preserve"> de Omgevingswet. Slechts 200k eenmalig. Daar hebben we al eerder onze zorg over uitgesproken. En daarnaast is de impact van de recent aangekondigde ontmanteling van de Drechtstedensamenwerking in deze begroting niet verwerkt. Wat gaat dat betekenen voor de gemeentelijke organisatie, ons voorzieningenniveau en onze financiën?</w:t>
      </w:r>
    </w:p>
    <w:p w:rsidR="008B7CD3" w:rsidRDefault="008B7CD3" w:rsidP="008B7CD3">
      <w:pPr>
        <w:rPr>
          <w:rFonts w:eastAsia="Times New Roman"/>
        </w:rPr>
      </w:pPr>
    </w:p>
    <w:p w:rsidR="008B7CD3" w:rsidRDefault="008B7CD3" w:rsidP="008B7CD3">
      <w:pPr>
        <w:rPr>
          <w:rFonts w:eastAsia="Times New Roman"/>
        </w:rPr>
      </w:pPr>
      <w:r>
        <w:rPr>
          <w:rFonts w:eastAsia="Times New Roman"/>
        </w:rPr>
        <w:t xml:space="preserve">Als VVD nemen wij onze verantwoordelijkheid. Wij doen stevig </w:t>
      </w:r>
      <w:proofErr w:type="spellStart"/>
      <w:r>
        <w:rPr>
          <w:rFonts w:eastAsia="Times New Roman"/>
        </w:rPr>
        <w:t>consessies</w:t>
      </w:r>
      <w:proofErr w:type="spellEnd"/>
      <w:r>
        <w:rPr>
          <w:rFonts w:eastAsia="Times New Roman"/>
        </w:rPr>
        <w:t xml:space="preserve"> aan onze heilige huisjes. Wij verwachten dat ook van de andere partijen. Nu blijven vasthouden aan stokpaardjes, geen keuzes maken in ambities en kosten en de rekening daarvoor neerleggen bij de </w:t>
      </w:r>
      <w:proofErr w:type="spellStart"/>
      <w:r>
        <w:rPr>
          <w:rFonts w:eastAsia="Times New Roman"/>
        </w:rPr>
        <w:t>Alblasserdammers</w:t>
      </w:r>
      <w:proofErr w:type="spellEnd"/>
      <w:r>
        <w:rPr>
          <w:rFonts w:eastAsia="Times New Roman"/>
        </w:rPr>
        <w:t xml:space="preserve"> is onverantwoordelijk. </w:t>
      </w:r>
    </w:p>
    <w:p w:rsidR="008B7CD3" w:rsidRDefault="008B7CD3" w:rsidP="008B7CD3">
      <w:pPr>
        <w:rPr>
          <w:rFonts w:eastAsia="Times New Roman"/>
        </w:rPr>
      </w:pPr>
    </w:p>
    <w:p w:rsidR="008B7CD3" w:rsidRDefault="008B7CD3" w:rsidP="008B7CD3">
      <w:pPr>
        <w:rPr>
          <w:rFonts w:eastAsia="Times New Roman"/>
        </w:rPr>
      </w:pPr>
    </w:p>
    <w:p w:rsidR="008B7CD3" w:rsidRDefault="008B7CD3" w:rsidP="008B7CD3">
      <w:pPr>
        <w:rPr>
          <w:rFonts w:eastAsia="Times New Roman"/>
        </w:rPr>
      </w:pPr>
    </w:p>
    <w:p w:rsidR="00E76195" w:rsidRDefault="00E76195">
      <w:bookmarkStart w:id="0" w:name="_GoBack"/>
      <w:bookmarkEnd w:id="0"/>
    </w:p>
    <w:sectPr w:rsidR="00E761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CD3"/>
    <w:rsid w:val="008B7CD3"/>
    <w:rsid w:val="00E761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28ADF"/>
  <w15:chartTrackingRefBased/>
  <w15:docId w15:val="{20F627B2-91A0-4F92-A154-44E3F2F04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B7CD3"/>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63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783</Words>
  <Characters>4309</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Drechtsteden</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Conrad-Smit, AJA (Antoinette)</dc:creator>
  <cp:keywords/>
  <dc:description/>
  <cp:lastModifiedBy>Conrad-Smit, AJA (Antoinette)</cp:lastModifiedBy>
  <cp:revision>1</cp:revision>
  <dcterms:created xsi:type="dcterms:W3CDTF">2020-11-10T21:13:00Z</dcterms:created>
  <dcterms:modified xsi:type="dcterms:W3CDTF">2020-11-10T21:15:00Z</dcterms:modified>
</cp:coreProperties>
</file>