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2D" w:rsidRPr="004B7B47" w:rsidRDefault="004B7B47">
      <w:pPr>
        <w:rPr>
          <w:b/>
          <w:bCs/>
          <w:sz w:val="28"/>
          <w:szCs w:val="28"/>
        </w:rPr>
      </w:pPr>
      <w:bookmarkStart w:id="0" w:name="_GoBack"/>
      <w:bookmarkEnd w:id="0"/>
      <w:r w:rsidRPr="004B7B47">
        <w:rPr>
          <w:b/>
          <w:bCs/>
          <w:sz w:val="28"/>
          <w:szCs w:val="28"/>
        </w:rPr>
        <w:t>Bespreking b</w:t>
      </w:r>
      <w:r w:rsidR="00EC19A0" w:rsidRPr="004B7B47">
        <w:rPr>
          <w:b/>
          <w:bCs/>
          <w:sz w:val="28"/>
          <w:szCs w:val="28"/>
        </w:rPr>
        <w:t>egroting 2021</w:t>
      </w:r>
      <w:r w:rsidRPr="004B7B47">
        <w:rPr>
          <w:b/>
          <w:bCs/>
          <w:sz w:val="28"/>
          <w:szCs w:val="28"/>
        </w:rPr>
        <w:t xml:space="preserve"> Alblasserdam door CDA Alblasserdam</w:t>
      </w:r>
    </w:p>
    <w:p w:rsidR="00EC19A0" w:rsidRDefault="00EC19A0"/>
    <w:p w:rsidR="00F105C8" w:rsidRDefault="00EC19A0">
      <w:r>
        <w:t>Voorzitter,</w:t>
      </w:r>
      <w:r w:rsidR="0053434B">
        <w:t xml:space="preserve"> d</w:t>
      </w:r>
      <w:r>
        <w:t xml:space="preserve">e behandeling van deze begroting, de begroting 2021, is de meest bijzondere die ik in al die jaren meemaak. </w:t>
      </w:r>
      <w:r w:rsidR="00F105C8">
        <w:t xml:space="preserve">Niet in de laatste plaats omdat het vandaag de dag van de Mantelzorg is…. Mantelzorg is een onderwerp dat ons als CDA altijd raakt. Mantelzorgers zijn de ruggengraat van de samenleving en mantelzorgers voorkomen veel kosten in de zorg. Voorzitter; mantelzorgers is geen keuze…. Dat overkomt je. Vanaf deze plaats willen wij alle mantelzorgers bedanken en een hart onder de riem steken! </w:t>
      </w:r>
    </w:p>
    <w:p w:rsidR="00EC19A0" w:rsidRDefault="00F105C8">
      <w:r>
        <w:t xml:space="preserve">Maar voorzitter ik doel bij de bijzondere </w:t>
      </w:r>
      <w:r w:rsidR="00EC19A0">
        <w:t xml:space="preserve">omstandigheden </w:t>
      </w:r>
      <w:r>
        <w:t xml:space="preserve">natuurlijk vooral ook dat de periode waar we ons alweer sinds maart in bevinden </w:t>
      </w:r>
      <w:r w:rsidR="00EC19A0">
        <w:t>zeer uitzonderlijk</w:t>
      </w:r>
      <w:r>
        <w:t xml:space="preserve"> is</w:t>
      </w:r>
      <w:r w:rsidR="00EC19A0">
        <w:t>. Ons land, de wereld</w:t>
      </w:r>
      <w:r w:rsidR="0053434B">
        <w:t>,</w:t>
      </w:r>
      <w:r w:rsidR="00EC19A0">
        <w:t xml:space="preserve"> is in de ban van de pandemie die ons </w:t>
      </w:r>
      <w:r>
        <w:t xml:space="preserve">inmiddels bijna </w:t>
      </w:r>
      <w:proofErr w:type="spellStart"/>
      <w:r>
        <w:t>allemaa</w:t>
      </w:r>
      <w:proofErr w:type="spellEnd"/>
      <w:r>
        <w:t xml:space="preserve"> direct of indirect </w:t>
      </w:r>
      <w:r w:rsidR="00EC19A0">
        <w:t>raakt</w:t>
      </w:r>
      <w:r>
        <w:t xml:space="preserve">. </w:t>
      </w:r>
      <w:r w:rsidR="00EC19A0">
        <w:t xml:space="preserve"> </w:t>
      </w:r>
      <w:r>
        <w:t>Het</w:t>
      </w:r>
      <w:r w:rsidR="00EC19A0">
        <w:t xml:space="preserve"> leven ingrijpend veranderd. Ondernemers</w:t>
      </w:r>
      <w:r>
        <w:t>,</w:t>
      </w:r>
      <w:r w:rsidR="0053434B">
        <w:t xml:space="preserve"> </w:t>
      </w:r>
      <w:r w:rsidR="00EC19A0">
        <w:t>sport</w:t>
      </w:r>
      <w:r>
        <w:t xml:space="preserve"> en cultuurinstellingen, overheden en onze inwoners </w:t>
      </w:r>
      <w:r w:rsidR="00EC19A0">
        <w:t xml:space="preserve">hebben het zwaar. </w:t>
      </w:r>
      <w:r>
        <w:t>H</w:t>
      </w:r>
      <w:r w:rsidR="00EC19A0">
        <w:t>et virus komt ook steeds dichterbij. Inmiddels kent iedereen wel iemand die het virus heeft gehad. De ontwikkeling in onze regio</w:t>
      </w:r>
      <w:r w:rsidR="0053434B">
        <w:t xml:space="preserve"> en </w:t>
      </w:r>
      <w:r w:rsidR="00EC19A0">
        <w:t xml:space="preserve">in ons dorp is niet positief. We zullen met elkaar de maatregelen in acht moeten nemen om het virus onder controle te krijgen. Dit vergt veel van </w:t>
      </w:r>
      <w:r w:rsidR="0053434B">
        <w:t>eenieder</w:t>
      </w:r>
      <w:r w:rsidR="00EC19A0">
        <w:t xml:space="preserve"> maar enkel op deze manier </w:t>
      </w:r>
      <w:r w:rsidR="0053434B">
        <w:t xml:space="preserve">gaat </w:t>
      </w:r>
      <w:r w:rsidR="00EC19A0">
        <w:t>het ons lukken. Voorzitter</w:t>
      </w:r>
      <w:r w:rsidR="0053434B">
        <w:t>,</w:t>
      </w:r>
      <w:r w:rsidR="00EC19A0">
        <w:t xml:space="preserve"> vanaf deze plaats willen wij ook ons medeleven betonen aan iedereen die direct of indirect getroffen is door het virus. Ook in Alblasserdam of in de directe omgeving van mensen zijn er mensen overleden. Ons </w:t>
      </w:r>
      <w:r w:rsidR="00A17D79">
        <w:t>verzorgingstehuis</w:t>
      </w:r>
      <w:r w:rsidR="00EC19A0">
        <w:t xml:space="preserve"> is hard geraakt. </w:t>
      </w:r>
      <w:r w:rsidR="0053434B">
        <w:t xml:space="preserve">Laten </w:t>
      </w:r>
      <w:r w:rsidR="00EC19A0">
        <w:t xml:space="preserve">we met elkaar hopen </w:t>
      </w:r>
      <w:r w:rsidR="0053434B">
        <w:t xml:space="preserve">op </w:t>
      </w:r>
      <w:r w:rsidR="00EC19A0">
        <w:t xml:space="preserve">en bidden voor betere tijden. </w:t>
      </w:r>
    </w:p>
    <w:p w:rsidR="00EC19A0" w:rsidRDefault="00EC19A0"/>
    <w:p w:rsidR="00EC19A0" w:rsidRDefault="0053434B">
      <w:r>
        <w:t xml:space="preserve">In </w:t>
      </w:r>
      <w:r w:rsidR="00EC19A0">
        <w:t xml:space="preserve">dit licht moeten wij met elkaar een begroting bespreken voor 2021. Een begroting die op het eerste gezicht een allerminst rooskleurig beeld laat zien. Maar ook een begroting die door dit college structureel sluitend is gemaakt in 2024. </w:t>
      </w:r>
      <w:r w:rsidR="00A17D79">
        <w:t xml:space="preserve">De opmerkingen die we hebben gemaakt tijdens de behandeling van de perspectiefnota zijn deels verwerkt in deze begroting. Allereerst wil ik complimenten geven aan de opstellers van de begroting. Deze is wederom goed leesbaar en inzichtelijk. De werksessie op 3 november </w:t>
      </w:r>
      <w:proofErr w:type="spellStart"/>
      <w:r>
        <w:t>j.l</w:t>
      </w:r>
      <w:proofErr w:type="spellEnd"/>
      <w:r>
        <w:t xml:space="preserve">. </w:t>
      </w:r>
      <w:r w:rsidR="00A17D79">
        <w:t xml:space="preserve">gaf onze fractie het extra inzicht dat nodig is om de techniek achter een begroting te begrijpen. </w:t>
      </w:r>
    </w:p>
    <w:p w:rsidR="00A17D79" w:rsidRDefault="00A17D79"/>
    <w:p w:rsidR="00A17D79" w:rsidRDefault="00A17D79">
      <w:r>
        <w:t>Maar dan op inhoud</w:t>
      </w:r>
      <w:r w:rsidR="0053434B">
        <w:t>:</w:t>
      </w:r>
      <w:r>
        <w:t xml:space="preserve"> wij hebben de begroting beoordeeld langs de lijnen die voor het CDA belangrijk zijn: </w:t>
      </w:r>
      <w:r w:rsidR="0053434B">
        <w:t>g</w:t>
      </w:r>
      <w:r>
        <w:t xml:space="preserve">roen, actief en zorgzaam. </w:t>
      </w:r>
      <w:r w:rsidR="0053434B">
        <w:t>Dez</w:t>
      </w:r>
      <w:r w:rsidR="001E0D8A">
        <w:t>e</w:t>
      </w:r>
      <w:r w:rsidR="0053434B">
        <w:t xml:space="preserve"> </w:t>
      </w:r>
      <w:r>
        <w:t xml:space="preserve">keer zal ik </w:t>
      </w:r>
      <w:r w:rsidR="0053434B">
        <w:t xml:space="preserve">echter </w:t>
      </w:r>
      <w:r>
        <w:t xml:space="preserve">beginnen met een aantal opmerkingen over de </w:t>
      </w:r>
      <w:proofErr w:type="spellStart"/>
      <w:r>
        <w:t>GR’en</w:t>
      </w:r>
      <w:proofErr w:type="spellEnd"/>
      <w:r>
        <w:t xml:space="preserve"> en dan met name de SOJ. </w:t>
      </w:r>
    </w:p>
    <w:p w:rsidR="00A17D79" w:rsidRDefault="00A17D79"/>
    <w:p w:rsidR="00A17D79" w:rsidRDefault="00A17D79">
      <w:pPr>
        <w:rPr>
          <w:b/>
        </w:rPr>
      </w:pPr>
      <w:r>
        <w:rPr>
          <w:b/>
        </w:rPr>
        <w:t>SOJ</w:t>
      </w:r>
    </w:p>
    <w:p w:rsidR="00A17D79" w:rsidRDefault="0053434B">
      <w:pPr>
        <w:rPr>
          <w:bCs/>
        </w:rPr>
      </w:pPr>
      <w:r>
        <w:rPr>
          <w:bCs/>
        </w:rPr>
        <w:t>T</w:t>
      </w:r>
      <w:r w:rsidR="00A17D79">
        <w:rPr>
          <w:bCs/>
        </w:rPr>
        <w:t>ijdens de algemene beschouwingen in 2019 heeft het CDA drie lijnen benoemd waarlangs we op het gebied van jeugdzorg moeten bezuinigen:</w:t>
      </w:r>
    </w:p>
    <w:p w:rsidR="00A17D79" w:rsidRDefault="0053434B" w:rsidP="00A17D79">
      <w:pPr>
        <w:pStyle w:val="Lijstalinea"/>
        <w:numPr>
          <w:ilvl w:val="0"/>
          <w:numId w:val="1"/>
        </w:numPr>
        <w:rPr>
          <w:bCs/>
        </w:rPr>
      </w:pPr>
      <w:r>
        <w:rPr>
          <w:bCs/>
        </w:rPr>
        <w:t>b</w:t>
      </w:r>
      <w:r w:rsidR="00A17D79">
        <w:rPr>
          <w:bCs/>
        </w:rPr>
        <w:t>eperken van de instroom</w:t>
      </w:r>
      <w:r>
        <w:rPr>
          <w:bCs/>
        </w:rPr>
        <w:t>;</w:t>
      </w:r>
    </w:p>
    <w:p w:rsidR="00A17D79" w:rsidRDefault="00A17D79" w:rsidP="00A17D79">
      <w:pPr>
        <w:pStyle w:val="Lijstalinea"/>
        <w:numPr>
          <w:ilvl w:val="0"/>
          <w:numId w:val="1"/>
        </w:numPr>
        <w:rPr>
          <w:bCs/>
        </w:rPr>
      </w:pPr>
      <w:r>
        <w:rPr>
          <w:bCs/>
        </w:rPr>
        <w:t>beperken van het aantal aanbieders op de zorgmarkt</w:t>
      </w:r>
      <w:r w:rsidR="0053434B">
        <w:rPr>
          <w:bCs/>
        </w:rPr>
        <w:t>;</w:t>
      </w:r>
    </w:p>
    <w:p w:rsidR="00A17D79" w:rsidRDefault="0053434B" w:rsidP="00A17D79">
      <w:pPr>
        <w:pStyle w:val="Lijstalinea"/>
        <w:numPr>
          <w:ilvl w:val="0"/>
          <w:numId w:val="1"/>
        </w:numPr>
        <w:rPr>
          <w:bCs/>
        </w:rPr>
      </w:pPr>
      <w:r>
        <w:rPr>
          <w:bCs/>
        </w:rPr>
        <w:t>f</w:t>
      </w:r>
      <w:r w:rsidR="00A17D79">
        <w:rPr>
          <w:bCs/>
        </w:rPr>
        <w:t>inanciële prikkels in het systeem</w:t>
      </w:r>
      <w:r>
        <w:rPr>
          <w:bCs/>
        </w:rPr>
        <w:t>.</w:t>
      </w:r>
    </w:p>
    <w:p w:rsidR="00A17D79" w:rsidRDefault="00A17D79" w:rsidP="00A17D79">
      <w:pPr>
        <w:rPr>
          <w:bCs/>
        </w:rPr>
      </w:pPr>
      <w:r>
        <w:rPr>
          <w:bCs/>
        </w:rPr>
        <w:t>De perspectiefnota voor 2021 liet een flinke toename zien in de kosten. Echter tijdens de begroting kwam daar alleen al voor 2021 nog ruim 700.000 euro bij! Voorzitter</w:t>
      </w:r>
      <w:r w:rsidR="0053434B">
        <w:rPr>
          <w:bCs/>
        </w:rPr>
        <w:t>,</w:t>
      </w:r>
      <w:r>
        <w:rPr>
          <w:bCs/>
        </w:rPr>
        <w:t xml:space="preserve"> onze irritatie op dit domein is groot. Het lukt ons maar niet grip te krijgen op de uitvoering. Regelmatig komen in onze raad stevige zienswijzen langs; soms nog verder aangescherpt </w:t>
      </w:r>
      <w:r w:rsidR="0053434B">
        <w:rPr>
          <w:bCs/>
        </w:rPr>
        <w:t xml:space="preserve">naar aanleiding van </w:t>
      </w:r>
      <w:r>
        <w:rPr>
          <w:bCs/>
        </w:rPr>
        <w:t xml:space="preserve">het debat. Het resultaat is dan echt teleurstellend. Temeer ook dat de provincie heeft geoordeeld dat onvoldoende is onderbouwd dat de voorgestelde bezuinigingen haalbaar zijn. </w:t>
      </w:r>
      <w:r w:rsidR="0053434B">
        <w:rPr>
          <w:bCs/>
        </w:rPr>
        <w:t xml:space="preserve">Op </w:t>
      </w:r>
      <w:r>
        <w:rPr>
          <w:bCs/>
        </w:rPr>
        <w:t>dit punt zijn wij radeloos. Wat is nu de beste stap die wij kunnen zetten? De consequenties op dit moment zijn ingrijpen</w:t>
      </w:r>
      <w:r w:rsidR="0053434B">
        <w:rPr>
          <w:bCs/>
        </w:rPr>
        <w:t>d</w:t>
      </w:r>
      <w:r>
        <w:rPr>
          <w:bCs/>
        </w:rPr>
        <w:t xml:space="preserve"> in de sociale structuren van ons dorp</w:t>
      </w:r>
      <w:r w:rsidR="0053434B">
        <w:rPr>
          <w:bCs/>
        </w:rPr>
        <w:t>.</w:t>
      </w:r>
      <w:r>
        <w:rPr>
          <w:bCs/>
        </w:rPr>
        <w:t xml:space="preserve"> Wat ons </w:t>
      </w:r>
      <w:r>
        <w:rPr>
          <w:bCs/>
        </w:rPr>
        <w:lastRenderedPageBreak/>
        <w:t>betreft is dit onacceptabel</w:t>
      </w:r>
      <w:r w:rsidR="0053434B">
        <w:rPr>
          <w:bCs/>
        </w:rPr>
        <w:t>.</w:t>
      </w:r>
      <w:r>
        <w:rPr>
          <w:bCs/>
        </w:rPr>
        <w:t xml:space="preserve"> We zetten al jaren onze reserves is en moeten dit blijven doen om een structureel sluitende begroting te maken. Het rijk verzuimt om een hogere bijdrage te geven aan gemeenten. Helaas is dit niet alleen een probleem in Alblasserdam maar zien we dit bij veel gemeenten terug. Voorzitter, onze vraag is de volgende</w:t>
      </w:r>
      <w:r w:rsidR="0053434B">
        <w:rPr>
          <w:bCs/>
        </w:rPr>
        <w:t>:</w:t>
      </w:r>
      <w:r>
        <w:rPr>
          <w:bCs/>
        </w:rPr>
        <w:t xml:space="preserve"> </w:t>
      </w:r>
      <w:r w:rsidR="0053434B">
        <w:rPr>
          <w:bCs/>
        </w:rPr>
        <w:t>w</w:t>
      </w:r>
      <w:r>
        <w:rPr>
          <w:bCs/>
        </w:rPr>
        <w:t xml:space="preserve">elke stappen kunnen wij op dit domein zetten om de uitgaven beter in de hand te krijgen? </w:t>
      </w:r>
      <w:r w:rsidR="009B0C78">
        <w:rPr>
          <w:bCs/>
        </w:rPr>
        <w:t xml:space="preserve">Graag ontvangen wij op korte termijn een overzicht van deze stappen inclusief eventuele (bestuurlijke) consequenties. </w:t>
      </w:r>
    </w:p>
    <w:p w:rsidR="009B0C78" w:rsidRDefault="009B0C78" w:rsidP="00A17D79">
      <w:pPr>
        <w:rPr>
          <w:bCs/>
        </w:rPr>
      </w:pPr>
    </w:p>
    <w:p w:rsidR="009B0C78" w:rsidRDefault="009B0C78" w:rsidP="00A17D79">
      <w:pPr>
        <w:rPr>
          <w:b/>
        </w:rPr>
      </w:pPr>
      <w:r>
        <w:rPr>
          <w:b/>
        </w:rPr>
        <w:t>Groen</w:t>
      </w:r>
    </w:p>
    <w:p w:rsidR="009B0C78" w:rsidRDefault="0053434B" w:rsidP="00A17D79">
      <w:pPr>
        <w:rPr>
          <w:bCs/>
        </w:rPr>
      </w:pPr>
      <w:r>
        <w:rPr>
          <w:bCs/>
        </w:rPr>
        <w:t xml:space="preserve">De </w:t>
      </w:r>
      <w:r w:rsidR="009B0C78">
        <w:rPr>
          <w:bCs/>
        </w:rPr>
        <w:t xml:space="preserve">ambitie die we hebben op de buitenruimte </w:t>
      </w:r>
      <w:r>
        <w:rPr>
          <w:bCs/>
        </w:rPr>
        <w:t>was</w:t>
      </w:r>
      <w:r w:rsidR="009B0C78">
        <w:rPr>
          <w:bCs/>
        </w:rPr>
        <w:t xml:space="preserve"> en </w:t>
      </w:r>
      <w:r>
        <w:rPr>
          <w:bCs/>
        </w:rPr>
        <w:t>i</w:t>
      </w:r>
      <w:r w:rsidR="009B0C78">
        <w:rPr>
          <w:bCs/>
        </w:rPr>
        <w:t>s groot. Helaas moeten we in deze begroting pas op de plaats maken. We stellen de ambitie bij maar werken als Alblasserdam nog steeds aan een groenere gemeente. Binne</w:t>
      </w:r>
      <w:r>
        <w:rPr>
          <w:bCs/>
        </w:rPr>
        <w:t>n</w:t>
      </w:r>
      <w:r w:rsidR="009B0C78">
        <w:rPr>
          <w:bCs/>
        </w:rPr>
        <w:t xml:space="preserve">kort wordt het plein voor het gemeentehuis aangeplant en ook daar krijgen we een groenere invulling. </w:t>
      </w:r>
    </w:p>
    <w:p w:rsidR="009B0C78" w:rsidRDefault="009B0C78" w:rsidP="00A17D79">
      <w:pPr>
        <w:rPr>
          <w:bCs/>
        </w:rPr>
      </w:pPr>
      <w:r>
        <w:rPr>
          <w:bCs/>
        </w:rPr>
        <w:t xml:space="preserve">Bij een groene ambitie hoort ook het schonere wereld en het scheiden van afval. Kort na de zomer heeft de raad een budget gegeven om de inzameling van GFT afval overal in ons dorp mogelijk te maken. Samen met het beïnvloeden van het gedrag van onze burgers moet dit leiden tot lagere kosten voor de inzameling van afval. Dit is ook nodig om de ambitie te halen. </w:t>
      </w:r>
      <w:r w:rsidR="0053434B">
        <w:rPr>
          <w:bCs/>
        </w:rPr>
        <w:t xml:space="preserve">In </w:t>
      </w:r>
      <w:r>
        <w:rPr>
          <w:bCs/>
        </w:rPr>
        <w:t xml:space="preserve">de begroting van 2020 is de tweede ophaalronde geschrapt; echter door een motie is deze alsnog weer toegevoegd aan de uitgaven voor afval. Wat het CDA betreft zetten we vol in op het scheiden van afval en zoeken we daar naar oplossingen waar het grootste probleem zit: </w:t>
      </w:r>
      <w:r w:rsidR="00E119C2">
        <w:rPr>
          <w:bCs/>
        </w:rPr>
        <w:t xml:space="preserve">het scheiden </w:t>
      </w:r>
      <w:r>
        <w:rPr>
          <w:bCs/>
        </w:rPr>
        <w:t xml:space="preserve">van GFT. Wij zouden dan ook na de evaluatie dit najaar de mogelijkheid willen hebben om de tweede ophaalronde uit de begroting te halen. Het resultaat hiervan zou ten goede moeten komen aan het niet verder verhogen van de lasten voor onze burgers. </w:t>
      </w:r>
    </w:p>
    <w:p w:rsidR="009B0C78" w:rsidRDefault="0053434B" w:rsidP="00A17D79">
      <w:pPr>
        <w:rPr>
          <w:bCs/>
        </w:rPr>
      </w:pPr>
      <w:r>
        <w:rPr>
          <w:bCs/>
        </w:rPr>
        <w:t xml:space="preserve">Op </w:t>
      </w:r>
      <w:r w:rsidR="009B0C78">
        <w:rPr>
          <w:bCs/>
        </w:rPr>
        <w:t>pagina 49 van de begroting staat bij product 360</w:t>
      </w:r>
      <w:r>
        <w:rPr>
          <w:bCs/>
        </w:rPr>
        <w:t xml:space="preserve"> “</w:t>
      </w:r>
      <w:r w:rsidR="009B0C78">
        <w:rPr>
          <w:bCs/>
        </w:rPr>
        <w:t>Reiniging</w:t>
      </w:r>
      <w:r>
        <w:rPr>
          <w:bCs/>
        </w:rPr>
        <w:t>”</w:t>
      </w:r>
      <w:r w:rsidR="009B0C78">
        <w:rPr>
          <w:bCs/>
        </w:rPr>
        <w:t xml:space="preserve"> dat de baten vanaf 2022 flink zullen stijgen. Deze baten kunnen volgens ons alleen zover stijgen als de lasten ook gelijk gaan toenemen. Het CDA wil nu alvast de kanttekening maken dat we later pas besluiten over een eventuele </w:t>
      </w:r>
      <w:r w:rsidR="00444775">
        <w:rPr>
          <w:bCs/>
        </w:rPr>
        <w:t>lastenverzwaring</w:t>
      </w:r>
      <w:r w:rsidR="009B0C78">
        <w:rPr>
          <w:bCs/>
        </w:rPr>
        <w:t xml:space="preserve"> op dit programma.</w:t>
      </w:r>
    </w:p>
    <w:p w:rsidR="00444775" w:rsidRDefault="00444775" w:rsidP="00A17D79">
      <w:pPr>
        <w:rPr>
          <w:bCs/>
        </w:rPr>
      </w:pPr>
    </w:p>
    <w:p w:rsidR="00444775" w:rsidRDefault="00444775" w:rsidP="00A17D79">
      <w:pPr>
        <w:rPr>
          <w:b/>
        </w:rPr>
      </w:pPr>
      <w:r>
        <w:rPr>
          <w:b/>
        </w:rPr>
        <w:t>Actief</w:t>
      </w:r>
    </w:p>
    <w:p w:rsidR="00444775" w:rsidRDefault="00444775" w:rsidP="00A17D79">
      <w:pPr>
        <w:rPr>
          <w:bCs/>
        </w:rPr>
      </w:pPr>
      <w:r>
        <w:rPr>
          <w:bCs/>
        </w:rPr>
        <w:t>Alblasserdam heeft een actieve</w:t>
      </w:r>
      <w:r w:rsidR="00E119C2">
        <w:rPr>
          <w:bCs/>
        </w:rPr>
        <w:t xml:space="preserve"> maar ook inclusieve</w:t>
      </w:r>
      <w:r>
        <w:rPr>
          <w:bCs/>
        </w:rPr>
        <w:t xml:space="preserve"> samenleving. Dat blijkt maar weer in deze Corona crisis. Deze zomer heeft een team van vrijwilligers, ondernemers en verenigingen het zomerpaspoort opgezet. Dit laat zien hoe belangrijk deze activiteiten zijn voor de jeugd in Alblasserdam. Het CDA is nog niet bereid om de subsidies voor sport te verlagen.</w:t>
      </w:r>
      <w:r w:rsidR="0053434B">
        <w:rPr>
          <w:bCs/>
        </w:rPr>
        <w:t xml:space="preserve"> </w:t>
      </w:r>
      <w:r>
        <w:rPr>
          <w:bCs/>
        </w:rPr>
        <w:t xml:space="preserve">Sportverenigingen hebben het in deze coronatijd extra zwaar. Voor ons is het belangrijk deze organisaties te steunen in plaats van een verzwaring van de lasten voor te spiegelen vanaf 2022. Wij willen het college en ook de fracties vragen ons hierin te steunen. Dekking hiervoor kan gevonden worden bijvoorbeeld door </w:t>
      </w:r>
      <w:r w:rsidR="007969A2">
        <w:rPr>
          <w:bCs/>
        </w:rPr>
        <w:t xml:space="preserve">het inzetten van </w:t>
      </w:r>
      <w:r w:rsidR="00D761B0">
        <w:rPr>
          <w:bCs/>
        </w:rPr>
        <w:t>de</w:t>
      </w:r>
      <w:r w:rsidR="007969A2">
        <w:rPr>
          <w:bCs/>
        </w:rPr>
        <w:t xml:space="preserve"> bestemmingsreserve </w:t>
      </w:r>
      <w:r w:rsidR="0053434B">
        <w:rPr>
          <w:bCs/>
        </w:rPr>
        <w:t>E</w:t>
      </w:r>
      <w:r w:rsidR="007969A2">
        <w:rPr>
          <w:bCs/>
        </w:rPr>
        <w:t>neco. Het college stelt bij punt 3 voor dit in te zetten voor het in</w:t>
      </w:r>
      <w:r w:rsidR="0053434B">
        <w:rPr>
          <w:bCs/>
        </w:rPr>
        <w:t xml:space="preserve"> standhouden</w:t>
      </w:r>
      <w:r w:rsidR="007969A2">
        <w:rPr>
          <w:bCs/>
        </w:rPr>
        <w:t xml:space="preserve"> van cruciale voorzieningen</w:t>
      </w:r>
      <w:r w:rsidR="0053434B">
        <w:rPr>
          <w:bCs/>
        </w:rPr>
        <w:t>;</w:t>
      </w:r>
      <w:r w:rsidR="007969A2">
        <w:rPr>
          <w:bCs/>
        </w:rPr>
        <w:t xml:space="preserve"> wat ons betreft zijn dit de sportverenigingen. </w:t>
      </w:r>
    </w:p>
    <w:p w:rsidR="00444775" w:rsidRDefault="0053434B" w:rsidP="00A17D79">
      <w:pPr>
        <w:rPr>
          <w:bCs/>
        </w:rPr>
      </w:pPr>
      <w:r>
        <w:rPr>
          <w:bCs/>
        </w:rPr>
        <w:t xml:space="preserve">Bij het kopje </w:t>
      </w:r>
      <w:r w:rsidR="00444775">
        <w:rPr>
          <w:bCs/>
        </w:rPr>
        <w:t xml:space="preserve">actief </w:t>
      </w:r>
      <w:r>
        <w:rPr>
          <w:bCs/>
        </w:rPr>
        <w:t xml:space="preserve">gaat </w:t>
      </w:r>
      <w:r w:rsidR="00146246">
        <w:rPr>
          <w:bCs/>
        </w:rPr>
        <w:t xml:space="preserve">het </w:t>
      </w:r>
      <w:r w:rsidR="00444775">
        <w:rPr>
          <w:bCs/>
        </w:rPr>
        <w:t xml:space="preserve">ook </w:t>
      </w:r>
      <w:r w:rsidR="00146246">
        <w:rPr>
          <w:bCs/>
        </w:rPr>
        <w:t xml:space="preserve">over </w:t>
      </w:r>
      <w:r w:rsidR="00444775">
        <w:rPr>
          <w:bCs/>
        </w:rPr>
        <w:t xml:space="preserve">het besturen van de organisaties waar wij subsidie aan geven. In de achterliggende periode is dit veelvuldig in de aandacht geweest </w:t>
      </w:r>
      <w:r w:rsidR="00146246">
        <w:rPr>
          <w:bCs/>
        </w:rPr>
        <w:t xml:space="preserve">naar aanleiding van </w:t>
      </w:r>
      <w:r w:rsidR="00444775">
        <w:rPr>
          <w:bCs/>
        </w:rPr>
        <w:t xml:space="preserve">de SWA maar ook </w:t>
      </w:r>
      <w:r w:rsidR="00146246">
        <w:rPr>
          <w:bCs/>
        </w:rPr>
        <w:t xml:space="preserve">van </w:t>
      </w:r>
      <w:r w:rsidR="00444775">
        <w:rPr>
          <w:bCs/>
        </w:rPr>
        <w:t xml:space="preserve">de BSSA. Recent hebben we kennis kunnen maken met het nieuwe bestuur van de BSSA. Dit geeft ons veel vertrouwen voor de toekomst. </w:t>
      </w:r>
      <w:r w:rsidR="00146246">
        <w:rPr>
          <w:bCs/>
        </w:rPr>
        <w:t xml:space="preserve">Voor </w:t>
      </w:r>
      <w:r w:rsidR="00444775">
        <w:rPr>
          <w:bCs/>
        </w:rPr>
        <w:t xml:space="preserve">het CDA is het belangrijk de relaties met SWA, Landvast, BSSA, </w:t>
      </w:r>
      <w:proofErr w:type="spellStart"/>
      <w:r w:rsidR="00146246">
        <w:rPr>
          <w:bCs/>
        </w:rPr>
        <w:t>SS</w:t>
      </w:r>
      <w:r w:rsidR="00444775">
        <w:rPr>
          <w:bCs/>
        </w:rPr>
        <w:t>Molenzicht</w:t>
      </w:r>
      <w:proofErr w:type="spellEnd"/>
      <w:r w:rsidR="00444775">
        <w:rPr>
          <w:bCs/>
        </w:rPr>
        <w:t xml:space="preserve"> duurzaam te verbeteren. Wat mogen we van elkaar verwachten? </w:t>
      </w:r>
      <w:r w:rsidR="00146246">
        <w:rPr>
          <w:bCs/>
        </w:rPr>
        <w:t xml:space="preserve">De </w:t>
      </w:r>
      <w:r w:rsidR="00444775">
        <w:rPr>
          <w:bCs/>
        </w:rPr>
        <w:t xml:space="preserve">wethouder heeft al even geleden </w:t>
      </w:r>
      <w:r w:rsidR="00444775">
        <w:rPr>
          <w:bCs/>
        </w:rPr>
        <w:lastRenderedPageBreak/>
        <w:t>een onderzoek aangekondigd. Voor ons is het belangrijk dat we dit onderzoek en het formuleren van de vraag nog dit jaar starten</w:t>
      </w:r>
      <w:r w:rsidR="00146246">
        <w:rPr>
          <w:bCs/>
        </w:rPr>
        <w:t>.</w:t>
      </w:r>
      <w:r w:rsidR="00444775">
        <w:rPr>
          <w:bCs/>
        </w:rPr>
        <w:t xml:space="preserve"> Kan de wethouder dit toezeggen?</w:t>
      </w:r>
    </w:p>
    <w:p w:rsidR="00444775" w:rsidRDefault="00444775" w:rsidP="00A17D79">
      <w:pPr>
        <w:rPr>
          <w:bCs/>
        </w:rPr>
      </w:pPr>
    </w:p>
    <w:p w:rsidR="00444775" w:rsidRDefault="00444775" w:rsidP="00A17D79">
      <w:pPr>
        <w:rPr>
          <w:b/>
        </w:rPr>
      </w:pPr>
      <w:r>
        <w:rPr>
          <w:b/>
        </w:rPr>
        <w:t>Zorgzaam</w:t>
      </w:r>
    </w:p>
    <w:p w:rsidR="00444775" w:rsidRDefault="00444775" w:rsidP="00A17D79">
      <w:pPr>
        <w:rPr>
          <w:bCs/>
        </w:rPr>
      </w:pPr>
      <w:r>
        <w:rPr>
          <w:bCs/>
        </w:rPr>
        <w:t xml:space="preserve">Voorzitter over de SOJ in de begroting heb ik het al gehad. </w:t>
      </w:r>
      <w:r w:rsidR="00146246">
        <w:rPr>
          <w:bCs/>
        </w:rPr>
        <w:t xml:space="preserve">We moeten juist aan </w:t>
      </w:r>
      <w:r>
        <w:rPr>
          <w:bCs/>
        </w:rPr>
        <w:t xml:space="preserve">de ‘voorkant’ in Alblasserdam goed inzetten. </w:t>
      </w:r>
      <w:r w:rsidR="00146246">
        <w:rPr>
          <w:bCs/>
        </w:rPr>
        <w:t xml:space="preserve">Preventie van problemen kan kosten op termijn voorkomen. Hiervoor is samenwerking tussen verschillende partners cruciaal en daar is een pand voor beschikbaar. </w:t>
      </w:r>
      <w:r>
        <w:rPr>
          <w:bCs/>
        </w:rPr>
        <w:t xml:space="preserve">We hebben dit pand gekregen van de SOBA maar moeten dit nog grondig verbouwen voor het CJG, de SWA en overige partners. Wat het CDA betreft stellen we hiervoor een sober budget op. Dit zou ruimte moeten geven voor andere uitgaven. </w:t>
      </w:r>
    </w:p>
    <w:p w:rsidR="00CA6B50" w:rsidRDefault="00146246" w:rsidP="00A17D79">
      <w:pPr>
        <w:rPr>
          <w:bCs/>
        </w:rPr>
      </w:pPr>
      <w:r>
        <w:rPr>
          <w:bCs/>
        </w:rPr>
        <w:t xml:space="preserve">In </w:t>
      </w:r>
      <w:r w:rsidR="00CA6B50">
        <w:rPr>
          <w:bCs/>
        </w:rPr>
        <w:t>de begroting zit ook het stopzetten van het brugcoach project. Wat ons betreft is dit zonde. Het traject geeft uitkomst voor meerdere jongeren die moeite hebben met de overstap van PO naar VO. Wij zouden pleiten voor het in</w:t>
      </w:r>
      <w:r>
        <w:rPr>
          <w:bCs/>
        </w:rPr>
        <w:t xml:space="preserve"> </w:t>
      </w:r>
      <w:r w:rsidR="00CA6B50">
        <w:rPr>
          <w:bCs/>
        </w:rPr>
        <w:t>standhouden van dit project maar vinden dat de bekostiging</w:t>
      </w:r>
      <w:r w:rsidR="00BF2EBD">
        <w:rPr>
          <w:bCs/>
        </w:rPr>
        <w:t xml:space="preserve"> op een andere manier zou moeten. Bijvoorbeeld via het samenwerkingsverband tussen PO en VO. </w:t>
      </w:r>
      <w:r>
        <w:rPr>
          <w:bCs/>
        </w:rPr>
        <w:t xml:space="preserve">Met </w:t>
      </w:r>
      <w:r w:rsidR="00BF2EBD">
        <w:rPr>
          <w:bCs/>
        </w:rPr>
        <w:t xml:space="preserve">de vragen die we hierover hebben gesteld vragen we het college hier actief op in te zetten. </w:t>
      </w:r>
    </w:p>
    <w:p w:rsidR="00444775" w:rsidRDefault="00146246" w:rsidP="00A17D79">
      <w:pPr>
        <w:rPr>
          <w:bCs/>
        </w:rPr>
      </w:pPr>
      <w:r>
        <w:rPr>
          <w:bCs/>
        </w:rPr>
        <w:t>B</w:t>
      </w:r>
      <w:r w:rsidR="007969A2">
        <w:rPr>
          <w:bCs/>
        </w:rPr>
        <w:t xml:space="preserve">ij zorgzaam hoort ook toegankelijkheid. Het gaat hier met name om de toegankelijkheid van het gemeentehuis en de bibliotheek. Bij de verhuizing van de bibliotheek heeft de raad ingestemd onder voorwaarde van aanpassing van de opgang </w:t>
      </w:r>
      <w:proofErr w:type="spellStart"/>
      <w:r w:rsidR="007969A2">
        <w:rPr>
          <w:bCs/>
        </w:rPr>
        <w:t>Nedersassen</w:t>
      </w:r>
      <w:proofErr w:type="spellEnd"/>
      <w:r w:rsidR="007969A2">
        <w:rPr>
          <w:bCs/>
        </w:rPr>
        <w:t xml:space="preserve">. Uit de RIB en nu uit de begroting lijkt dit tot een minimum beperkt. </w:t>
      </w:r>
      <w:r>
        <w:rPr>
          <w:bCs/>
        </w:rPr>
        <w:t xml:space="preserve">Ook </w:t>
      </w:r>
      <w:r w:rsidR="007969A2">
        <w:rPr>
          <w:bCs/>
        </w:rPr>
        <w:t xml:space="preserve">op dit punt </w:t>
      </w:r>
      <w:r>
        <w:rPr>
          <w:bCs/>
        </w:rPr>
        <w:t xml:space="preserve">willen </w:t>
      </w:r>
      <w:r w:rsidR="007969A2">
        <w:rPr>
          <w:bCs/>
        </w:rPr>
        <w:t xml:space="preserve">we een betrouwbare overheid zijn. Het college betoogt tegenover de bibliotheek betrouwbaar te willen zijn </w:t>
      </w:r>
      <w:r>
        <w:rPr>
          <w:bCs/>
        </w:rPr>
        <w:t>met betrekking tot</w:t>
      </w:r>
      <w:r w:rsidR="007969A2">
        <w:rPr>
          <w:bCs/>
        </w:rPr>
        <w:t xml:space="preserve"> de programmacoördinator. Wat ons betreft hanteren we dat ook voor de opgang </w:t>
      </w:r>
      <w:proofErr w:type="spellStart"/>
      <w:r w:rsidR="007969A2">
        <w:rPr>
          <w:bCs/>
        </w:rPr>
        <w:t>Nedersassen</w:t>
      </w:r>
      <w:proofErr w:type="spellEnd"/>
      <w:r w:rsidR="007969A2">
        <w:rPr>
          <w:bCs/>
        </w:rPr>
        <w:t xml:space="preserve">. </w:t>
      </w:r>
      <w:r>
        <w:rPr>
          <w:bCs/>
        </w:rPr>
        <w:t xml:space="preserve">Bovendien is deze opgang samen met de ouderenbonden uitgebreid besproken. </w:t>
      </w:r>
      <w:r w:rsidR="007969A2">
        <w:rPr>
          <w:bCs/>
        </w:rPr>
        <w:t xml:space="preserve">In de komende raadsronde kunnen we hier verder over spreken maar wat het CDA betreft zouden we hier eventuele resterende budgetten van het plein en huis voor kunnen gebruiken alsmede reserves. </w:t>
      </w:r>
      <w:r w:rsidR="00CA6B50">
        <w:rPr>
          <w:bCs/>
        </w:rPr>
        <w:t>Kan de wethouder de afronding van deze projecten en het eventuele resultaat delen met de raad?</w:t>
      </w:r>
    </w:p>
    <w:p w:rsidR="007969A2" w:rsidRDefault="007969A2" w:rsidP="00A17D79">
      <w:pPr>
        <w:rPr>
          <w:bCs/>
        </w:rPr>
      </w:pPr>
    </w:p>
    <w:p w:rsidR="007969A2" w:rsidRDefault="00CA6B50" w:rsidP="00D761B0">
      <w:pPr>
        <w:tabs>
          <w:tab w:val="left" w:pos="6598"/>
        </w:tabs>
        <w:rPr>
          <w:b/>
        </w:rPr>
      </w:pPr>
      <w:r>
        <w:rPr>
          <w:b/>
        </w:rPr>
        <w:t>Financiën</w:t>
      </w:r>
      <w:r w:rsidR="00D761B0">
        <w:rPr>
          <w:b/>
        </w:rPr>
        <w:tab/>
      </w:r>
    </w:p>
    <w:p w:rsidR="007969A2" w:rsidRDefault="007969A2" w:rsidP="00A17D79">
      <w:pPr>
        <w:rPr>
          <w:bCs/>
        </w:rPr>
      </w:pPr>
      <w:r>
        <w:rPr>
          <w:bCs/>
        </w:rPr>
        <w:t>Voorzitter</w:t>
      </w:r>
      <w:r w:rsidR="00146246">
        <w:rPr>
          <w:bCs/>
        </w:rPr>
        <w:t>,</w:t>
      </w:r>
      <w:r>
        <w:rPr>
          <w:bCs/>
        </w:rPr>
        <w:t xml:space="preserve"> ik begin met een compliment voor de wethouder. Ook in deze tijden slaagt de wethouder erin keuzes voor te leggen die de begroting sluitend maken. Ook steunen wij de wethouder van harte in de oproep richting het rijk voor het dekken van kosten in de zorg. Ook heeft het CDA op het gebied van solide </w:t>
      </w:r>
      <w:r w:rsidR="00CA6B50">
        <w:rPr>
          <w:bCs/>
        </w:rPr>
        <w:t>financiën</w:t>
      </w:r>
      <w:r>
        <w:rPr>
          <w:bCs/>
        </w:rPr>
        <w:t xml:space="preserve"> meer inzichten proberen te krijgen. Komende jaren zetten we ongeveer 2 miljoen in van </w:t>
      </w:r>
      <w:r w:rsidR="00146246">
        <w:rPr>
          <w:bCs/>
        </w:rPr>
        <w:t xml:space="preserve">het </w:t>
      </w:r>
      <w:r>
        <w:rPr>
          <w:bCs/>
        </w:rPr>
        <w:t xml:space="preserve">bestemmingsreserve </w:t>
      </w:r>
      <w:r w:rsidR="00CA6B50">
        <w:rPr>
          <w:bCs/>
        </w:rPr>
        <w:t>instandhouding</w:t>
      </w:r>
      <w:r>
        <w:rPr>
          <w:bCs/>
        </w:rPr>
        <w:t xml:space="preserve"> </w:t>
      </w:r>
      <w:r w:rsidR="00CA6B50">
        <w:rPr>
          <w:bCs/>
        </w:rPr>
        <w:t>kapitaalgoederen</w:t>
      </w:r>
      <w:r>
        <w:rPr>
          <w:bCs/>
        </w:rPr>
        <w:t xml:space="preserve"> om het weerstandsvermogen op peil te houden. Het doel van dit reserve is door de veranderingen in de regelgeving niet meer actueel. Het aanhouden van dit reserve </w:t>
      </w:r>
      <w:r w:rsidR="00CA6B50">
        <w:rPr>
          <w:bCs/>
        </w:rPr>
        <w:t xml:space="preserve">is daarmee ook niet nodig. Wij zouden willen voorstellen dit reserve op te heffen en toe te voegen aan </w:t>
      </w:r>
      <w:r w:rsidR="00146246">
        <w:rPr>
          <w:bCs/>
        </w:rPr>
        <w:t xml:space="preserve">het </w:t>
      </w:r>
      <w:r w:rsidR="00CA6B50">
        <w:rPr>
          <w:bCs/>
        </w:rPr>
        <w:t xml:space="preserve">algemene reserve. We zijn benieuwd naar de reactie van het college en de andere fracties. Daarnaast een vraag over de toename van </w:t>
      </w:r>
      <w:r w:rsidR="00D761B0">
        <w:rPr>
          <w:bCs/>
        </w:rPr>
        <w:t>de</w:t>
      </w:r>
      <w:r w:rsidR="00CA6B50">
        <w:rPr>
          <w:bCs/>
        </w:rPr>
        <w:t xml:space="preserve"> reserve als gevolg van verkoop Waterhoven. Recent is gebleken dat </w:t>
      </w:r>
      <w:r w:rsidR="00146246">
        <w:rPr>
          <w:bCs/>
        </w:rPr>
        <w:t xml:space="preserve">deze verkoop </w:t>
      </w:r>
      <w:r w:rsidR="00CA6B50">
        <w:rPr>
          <w:bCs/>
        </w:rPr>
        <w:t xml:space="preserve">mogelijk nog in 2020 kan worden bijgeschreven. Kan de wethouder een inschatting geven wat dit betekent voor de gemeente? Een ander project is de verkoop van </w:t>
      </w:r>
      <w:r w:rsidR="00146246">
        <w:rPr>
          <w:bCs/>
        </w:rPr>
        <w:t>D</w:t>
      </w:r>
      <w:r w:rsidR="00CA6B50">
        <w:rPr>
          <w:bCs/>
        </w:rPr>
        <w:t>ok12</w:t>
      </w:r>
      <w:r w:rsidR="00146246">
        <w:rPr>
          <w:bCs/>
        </w:rPr>
        <w:t>.</w:t>
      </w:r>
      <w:r w:rsidR="00CA6B50">
        <w:rPr>
          <w:bCs/>
        </w:rPr>
        <w:t xml:space="preserve"> </w:t>
      </w:r>
      <w:r w:rsidR="00146246">
        <w:rPr>
          <w:bCs/>
        </w:rPr>
        <w:t>K</w:t>
      </w:r>
      <w:r w:rsidR="00CA6B50">
        <w:rPr>
          <w:bCs/>
        </w:rPr>
        <w:t>an het college aangeven wat de opbrengst is van dit traject?</w:t>
      </w:r>
    </w:p>
    <w:p w:rsidR="00CA6B50" w:rsidRDefault="00CA6B50" w:rsidP="00A17D79">
      <w:pPr>
        <w:rPr>
          <w:bCs/>
        </w:rPr>
      </w:pPr>
    </w:p>
    <w:p w:rsidR="00CA6B50" w:rsidRDefault="00CA6B50" w:rsidP="00A17D79">
      <w:pPr>
        <w:rPr>
          <w:bCs/>
        </w:rPr>
      </w:pPr>
      <w:r>
        <w:rPr>
          <w:bCs/>
        </w:rPr>
        <w:t>Voorzitter</w:t>
      </w:r>
      <w:r w:rsidR="00146246">
        <w:rPr>
          <w:bCs/>
        </w:rPr>
        <w:t>,</w:t>
      </w:r>
      <w:r>
        <w:rPr>
          <w:bCs/>
        </w:rPr>
        <w:t xml:space="preserve"> ik ga afsluiten. Niet alleen de Corona crisis zorg</w:t>
      </w:r>
      <w:r w:rsidR="00146246">
        <w:rPr>
          <w:bCs/>
        </w:rPr>
        <w:t>t</w:t>
      </w:r>
      <w:r>
        <w:rPr>
          <w:bCs/>
        </w:rPr>
        <w:t xml:space="preserve"> voor donkere wolken maar ook de crisis in de jeugdzorg. Tegelijk ziet het CDA ook lichtpuntjes en zijn we in Alblasserdam nog steeds bezig met solide financiën. De ingrepen doen pijn maar we moeten steeds zorgen </w:t>
      </w:r>
      <w:r>
        <w:rPr>
          <w:bCs/>
        </w:rPr>
        <w:lastRenderedPageBreak/>
        <w:t>voor een goede verhouding tussen het in</w:t>
      </w:r>
      <w:r w:rsidR="004704DD">
        <w:rPr>
          <w:bCs/>
        </w:rPr>
        <w:t xml:space="preserve"> </w:t>
      </w:r>
      <w:r>
        <w:rPr>
          <w:bCs/>
        </w:rPr>
        <w:t>standhouden van de sociale voorzieningen en het verhogen van onze inkomsten. Het niveau aan lasten is wat het CDA betreft op een acceptabel niveau gekomen. We staan als dorp gemiddeld in de lijst van la</w:t>
      </w:r>
      <w:r w:rsidR="004704DD">
        <w:rPr>
          <w:bCs/>
        </w:rPr>
        <w:t>s</w:t>
      </w:r>
      <w:r>
        <w:rPr>
          <w:bCs/>
        </w:rPr>
        <w:t xml:space="preserve">ten in Nederland. De afgelopen jaren van nullijn en waar nodig inflatiecorrectie hebben daaraan bijgedragen. We kunnen daar trots op zijn! </w:t>
      </w:r>
      <w:r w:rsidR="004704DD">
        <w:rPr>
          <w:bCs/>
        </w:rPr>
        <w:t xml:space="preserve">In </w:t>
      </w:r>
      <w:r>
        <w:rPr>
          <w:bCs/>
        </w:rPr>
        <w:t>mijn bijdrage zitten een aantal voorstellen op de thema’s groen, actief en zorgzaam. We zijn benieuwd naar de reactie van het college in 1</w:t>
      </w:r>
      <w:r w:rsidRPr="00CA6B50">
        <w:rPr>
          <w:bCs/>
          <w:vertAlign w:val="superscript"/>
        </w:rPr>
        <w:t>e</w:t>
      </w:r>
      <w:r>
        <w:rPr>
          <w:bCs/>
        </w:rPr>
        <w:t xml:space="preserve"> termijn. Waar nodig zullen wij, liefst gesteund door meerdere fracties, eventuele amendementen en of voorbehouden maken zoals voor de opgang </w:t>
      </w:r>
      <w:proofErr w:type="spellStart"/>
      <w:r>
        <w:rPr>
          <w:bCs/>
        </w:rPr>
        <w:t>Nedersassen</w:t>
      </w:r>
      <w:proofErr w:type="spellEnd"/>
      <w:r>
        <w:rPr>
          <w:bCs/>
        </w:rPr>
        <w:t xml:space="preserve"> en de subsidies sport. Op het meer technische onderwerp van de bestemmingsreserve instandhouding kapitaalgoederen hopen we op een voorstel van de wethouder. </w:t>
      </w:r>
    </w:p>
    <w:p w:rsidR="004704DD" w:rsidRDefault="004704DD" w:rsidP="00A17D79">
      <w:pPr>
        <w:rPr>
          <w:bCs/>
        </w:rPr>
      </w:pPr>
    </w:p>
    <w:p w:rsidR="004704DD" w:rsidRPr="007969A2" w:rsidRDefault="004704DD" w:rsidP="00A17D79">
      <w:pPr>
        <w:rPr>
          <w:bCs/>
        </w:rPr>
      </w:pPr>
      <w:r>
        <w:rPr>
          <w:bCs/>
        </w:rPr>
        <w:t>De reserve of het reserve?</w:t>
      </w:r>
    </w:p>
    <w:sectPr w:rsidR="004704DD" w:rsidRPr="007969A2" w:rsidSect="00945F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16664"/>
    <w:multiLevelType w:val="hybridMultilevel"/>
    <w:tmpl w:val="50B47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A0"/>
    <w:rsid w:val="00146246"/>
    <w:rsid w:val="001E0D8A"/>
    <w:rsid w:val="002A1B97"/>
    <w:rsid w:val="00444775"/>
    <w:rsid w:val="004704DD"/>
    <w:rsid w:val="004B7B47"/>
    <w:rsid w:val="0053434B"/>
    <w:rsid w:val="007969A2"/>
    <w:rsid w:val="00945F1E"/>
    <w:rsid w:val="009B0C78"/>
    <w:rsid w:val="00A17D79"/>
    <w:rsid w:val="00A5621C"/>
    <w:rsid w:val="00BF2EBD"/>
    <w:rsid w:val="00CA6B50"/>
    <w:rsid w:val="00D64E77"/>
    <w:rsid w:val="00D761B0"/>
    <w:rsid w:val="00E119C2"/>
    <w:rsid w:val="00EC19A0"/>
    <w:rsid w:val="00F105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B5E9B-2A51-F043-A02A-DAC9380D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7D79"/>
    <w:pPr>
      <w:ind w:left="720"/>
      <w:contextualSpacing/>
    </w:pPr>
  </w:style>
  <w:style w:type="paragraph" w:styleId="Ballontekst">
    <w:name w:val="Balloon Text"/>
    <w:basedOn w:val="Standaard"/>
    <w:link w:val="BallontekstChar"/>
    <w:uiPriority w:val="99"/>
    <w:semiHidden/>
    <w:unhideWhenUsed/>
    <w:rsid w:val="0053434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343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6B32-AB93-4A9D-8B42-BE86081A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1742</Words>
  <Characters>9584</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Strop, Arco</dc:creator>
  <cp:keywords/>
  <dc:description/>
  <cp:lastModifiedBy>Conrad-Smit, AJA (Antoinette)</cp:lastModifiedBy>
  <cp:revision>2</cp:revision>
  <dcterms:created xsi:type="dcterms:W3CDTF">2020-11-10T15:18:00Z</dcterms:created>
  <dcterms:modified xsi:type="dcterms:W3CDTF">2020-11-10T15:18:00Z</dcterms:modified>
</cp:coreProperties>
</file>